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BB" w:rsidRPr="005C6145" w:rsidRDefault="00F40EAB" w:rsidP="005C6145">
      <w:pPr>
        <w:tabs>
          <w:tab w:val="center" w:pos="5102"/>
          <w:tab w:val="left" w:pos="7620"/>
        </w:tabs>
        <w:spacing w:after="0" w:line="28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2654300</wp:posOffset>
            </wp:positionH>
            <wp:positionV relativeFrom="paragraph">
              <wp:posOffset>-280670</wp:posOffset>
            </wp:positionV>
            <wp:extent cx="1128395" cy="744220"/>
            <wp:effectExtent l="0" t="0" r="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145">
        <w:rPr>
          <w:rFonts w:ascii="Times New Roman" w:hAnsi="Times New Roman" w:cs="Times New Roman"/>
          <w:b/>
          <w:color w:val="7F7F00"/>
          <w:sz w:val="20"/>
          <w:szCs w:val="20"/>
        </w:rPr>
        <w:tab/>
      </w:r>
      <w:r w:rsidR="005C6145">
        <w:rPr>
          <w:rFonts w:ascii="Times New Roman" w:hAnsi="Times New Roman" w:cs="Times New Roman"/>
          <w:b/>
          <w:color w:val="7F7F00"/>
          <w:sz w:val="20"/>
          <w:szCs w:val="20"/>
        </w:rPr>
        <w:tab/>
      </w:r>
      <w:r w:rsidR="005C6145" w:rsidRPr="005C6145">
        <w:rPr>
          <w:rFonts w:ascii="Times New Roman" w:hAnsi="Times New Roman" w:cs="Times New Roman"/>
          <w:sz w:val="24"/>
          <w:szCs w:val="20"/>
        </w:rPr>
        <w:t>Проект</w:t>
      </w:r>
    </w:p>
    <w:p w:rsidR="003A46EE" w:rsidRPr="005C6145" w:rsidRDefault="003A46EE" w:rsidP="00A1418F">
      <w:pPr>
        <w:shd w:val="clear" w:color="auto" w:fill="FFFFFF"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3A46EE" w:rsidRPr="005C6145" w:rsidRDefault="003A46EE" w:rsidP="00A1418F">
      <w:pPr>
        <w:shd w:val="clear" w:color="auto" w:fill="FFFFFF"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18"/>
          <w:szCs w:val="28"/>
        </w:rPr>
      </w:pPr>
    </w:p>
    <w:p w:rsidR="00775A92" w:rsidRPr="005D6B3F" w:rsidRDefault="00775A92" w:rsidP="00114D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6B3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41910" w:rsidRDefault="003A46EE" w:rsidP="006B74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="008A13BE" w:rsidRPr="005D6B3F">
        <w:rPr>
          <w:rFonts w:ascii="Times New Roman" w:hAnsi="Times New Roman" w:cs="Times New Roman"/>
          <w:b/>
          <w:sz w:val="28"/>
          <w:szCs w:val="28"/>
        </w:rPr>
        <w:t xml:space="preserve">Ассоциации «Национальное объединение строителей» </w:t>
      </w:r>
    </w:p>
    <w:p w:rsidR="008A13BE" w:rsidRPr="000C7870" w:rsidRDefault="008A13BE" w:rsidP="006B74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B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46EE">
        <w:rPr>
          <w:rFonts w:ascii="Times New Roman" w:hAnsi="Times New Roman" w:cs="Times New Roman"/>
          <w:b/>
          <w:sz w:val="28"/>
          <w:szCs w:val="28"/>
        </w:rPr>
        <w:t xml:space="preserve">мероприятиях </w:t>
      </w:r>
      <w:r w:rsidR="006B74EF" w:rsidRPr="006B74EF">
        <w:rPr>
          <w:rFonts w:ascii="Times New Roman" w:hAnsi="Times New Roman" w:cs="Times New Roman"/>
          <w:b/>
          <w:bCs/>
          <w:kern w:val="36"/>
          <w:sz w:val="28"/>
          <w:szCs w:val="28"/>
        </w:rPr>
        <w:t>II Международного чемпионата профессионального мастерства в сфере промышленного строительства</w:t>
      </w:r>
      <w:r w:rsidR="003A46E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3A46EE" w:rsidRPr="000C7870">
        <w:rPr>
          <w:rFonts w:ascii="Times New Roman" w:hAnsi="Times New Roman" w:cs="Times New Roman"/>
          <w:bCs/>
          <w:kern w:val="36"/>
          <w:sz w:val="28"/>
          <w:szCs w:val="28"/>
        </w:rPr>
        <w:t>(5-8.10.2022)</w:t>
      </w:r>
    </w:p>
    <w:p w:rsidR="0045175F" w:rsidRPr="000C7870" w:rsidRDefault="0047498E" w:rsidP="00A1418F">
      <w:pPr>
        <w:spacing w:after="0" w:line="288" w:lineRule="auto"/>
        <w:ind w:left="142" w:right="-1"/>
        <w:rPr>
          <w:rFonts w:ascii="Times New Roman" w:hAnsi="Times New Roman" w:cs="Times New Roman"/>
          <w:b/>
          <w:color w:val="7F7F00"/>
          <w:sz w:val="12"/>
          <w:szCs w:val="20"/>
        </w:rPr>
      </w:pPr>
      <w:r w:rsidRPr="004C58CF">
        <w:rPr>
          <w:rFonts w:ascii="Times New Roman" w:hAnsi="Times New Roman" w:cs="Times New Roman"/>
          <w:b/>
          <w:color w:val="7F7F00"/>
          <w:sz w:val="20"/>
          <w:szCs w:val="20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6549"/>
        <w:gridCol w:w="2126"/>
      </w:tblGrid>
      <w:tr w:rsidR="00CE6780" w:rsidRPr="0045175F" w:rsidTr="00526BC1">
        <w:trPr>
          <w:trHeight w:val="284"/>
        </w:trPr>
        <w:tc>
          <w:tcPr>
            <w:tcW w:w="1531" w:type="dxa"/>
            <w:shd w:val="clear" w:color="auto" w:fill="D9D9D9"/>
            <w:vAlign w:val="center"/>
          </w:tcPr>
          <w:p w:rsidR="00CE6780" w:rsidRPr="0045175F" w:rsidRDefault="00CE6780" w:rsidP="00B2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45175F">
              <w:rPr>
                <w:rFonts w:ascii="Times New Roman" w:hAnsi="Times New Roman" w:cs="Times New Roman"/>
                <w:sz w:val="24"/>
                <w:szCs w:val="25"/>
              </w:rPr>
              <w:t>Время</w:t>
            </w:r>
          </w:p>
        </w:tc>
        <w:tc>
          <w:tcPr>
            <w:tcW w:w="6549" w:type="dxa"/>
            <w:shd w:val="clear" w:color="auto" w:fill="D9D9D9"/>
            <w:vAlign w:val="center"/>
          </w:tcPr>
          <w:p w:rsidR="00CE6780" w:rsidRPr="0045175F" w:rsidRDefault="00CE6780" w:rsidP="004517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</w:pPr>
            <w:r w:rsidRPr="0045175F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E6780" w:rsidRPr="0045175F" w:rsidRDefault="00CE6780" w:rsidP="0045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5F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</w:tr>
      <w:tr w:rsidR="000F123E" w:rsidRPr="000F123E" w:rsidTr="00280E13">
        <w:trPr>
          <w:trHeight w:val="288"/>
        </w:trPr>
        <w:tc>
          <w:tcPr>
            <w:tcW w:w="10206" w:type="dxa"/>
            <w:gridSpan w:val="3"/>
            <w:shd w:val="clear" w:color="auto" w:fill="F2F2F2"/>
            <w:vAlign w:val="center"/>
          </w:tcPr>
          <w:p w:rsidR="00775A92" w:rsidRPr="003A46EE" w:rsidRDefault="006B74EF" w:rsidP="001D3A5F">
            <w:pPr>
              <w:pStyle w:val="a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1D3A5F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775A92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октября 20</w:t>
            </w:r>
            <w:r w:rsidR="00D427C1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775A92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года</w:t>
            </w:r>
            <w:r w:rsidR="001D3A5F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(среда)</w:t>
            </w:r>
          </w:p>
        </w:tc>
      </w:tr>
      <w:tr w:rsidR="00775A92" w:rsidRPr="00712E3D" w:rsidTr="00280E13">
        <w:trPr>
          <w:trHeight w:val="962"/>
        </w:trPr>
        <w:tc>
          <w:tcPr>
            <w:tcW w:w="1531" w:type="dxa"/>
            <w:vAlign w:val="center"/>
          </w:tcPr>
          <w:p w:rsidR="00775A92" w:rsidRPr="000C7870" w:rsidRDefault="001D3A5F" w:rsidP="001D3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0C7870">
              <w:rPr>
                <w:rFonts w:ascii="Times New Roman" w:hAnsi="Times New Roman" w:cs="Times New Roman"/>
                <w:b/>
                <w:sz w:val="24"/>
                <w:szCs w:val="25"/>
              </w:rPr>
              <w:t>В течение дня</w:t>
            </w:r>
          </w:p>
        </w:tc>
        <w:tc>
          <w:tcPr>
            <w:tcW w:w="8675" w:type="dxa"/>
            <w:gridSpan w:val="2"/>
          </w:tcPr>
          <w:p w:rsidR="00DD2A7D" w:rsidRDefault="00195335" w:rsidP="001D3A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F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</w:t>
            </w:r>
            <w:r w:rsidR="00BF40BE" w:rsidRPr="001D3A5F">
              <w:rPr>
                <w:rFonts w:ascii="Times New Roman" w:hAnsi="Times New Roman" w:cs="Times New Roman"/>
                <w:sz w:val="24"/>
                <w:szCs w:val="24"/>
              </w:rPr>
              <w:t>в г. Казань</w:t>
            </w:r>
            <w:r w:rsidR="006E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3D" w:rsidRPr="001D3A5F">
              <w:rPr>
                <w:rFonts w:ascii="Times New Roman" w:hAnsi="Times New Roman" w:cs="Times New Roman"/>
                <w:sz w:val="24"/>
                <w:szCs w:val="24"/>
              </w:rPr>
              <w:t>Трансфер гостей в рекомендуемые отели</w:t>
            </w:r>
            <w:r w:rsidR="00741153" w:rsidRPr="001D3A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B7A" w:rsidRPr="00EF3B7A" w:rsidRDefault="00EF3B7A" w:rsidP="001D3A5F">
            <w:pPr>
              <w:pStyle w:val="a8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- </w:t>
            </w:r>
            <w:r w:rsidRPr="00EF3B7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Гранд Отель Казань 4*</w:t>
            </w:r>
            <w:r w:rsidRPr="001D3A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3A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адресу: г. Казань, </w:t>
            </w:r>
            <w:r w:rsidRPr="00EF3B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Петербургская, д. 1</w:t>
            </w:r>
          </w:p>
          <w:p w:rsidR="00741153" w:rsidRPr="001D3A5F" w:rsidRDefault="001D3A5F" w:rsidP="001D3A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3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3A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Cosmos</w:t>
            </w:r>
            <w:r w:rsidRPr="001D3A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D3A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Kazan</w:t>
            </w:r>
            <w:r w:rsidRPr="001D3A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D3A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Hotel</w:t>
            </w:r>
            <w:r w:rsidRPr="001D3A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адресу: г. Казань, ул. Лесгафта, д. 7</w:t>
            </w:r>
          </w:p>
        </w:tc>
      </w:tr>
      <w:tr w:rsidR="000F123E" w:rsidRPr="000F123E" w:rsidTr="00280E13">
        <w:trPr>
          <w:trHeight w:val="254"/>
        </w:trPr>
        <w:tc>
          <w:tcPr>
            <w:tcW w:w="10206" w:type="dxa"/>
            <w:gridSpan w:val="3"/>
            <w:shd w:val="clear" w:color="auto" w:fill="F2F2F2"/>
            <w:vAlign w:val="center"/>
          </w:tcPr>
          <w:p w:rsidR="007D02B4" w:rsidRPr="003A46EE" w:rsidRDefault="001F26C8" w:rsidP="001D3A5F">
            <w:pPr>
              <w:pStyle w:val="a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1D3A5F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  <w:r w:rsidR="007D02B4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октября 20</w:t>
            </w:r>
            <w:r w:rsidR="00D427C1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6B74EF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7D02B4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года</w:t>
            </w: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1D3A5F"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(четверг)</w:t>
            </w:r>
          </w:p>
        </w:tc>
      </w:tr>
      <w:tr w:rsidR="00526BC1" w:rsidRPr="007D02B4" w:rsidTr="00526BC1">
        <w:trPr>
          <w:trHeight w:val="560"/>
        </w:trPr>
        <w:tc>
          <w:tcPr>
            <w:tcW w:w="1531" w:type="dxa"/>
            <w:shd w:val="clear" w:color="auto" w:fill="auto"/>
            <w:vAlign w:val="center"/>
          </w:tcPr>
          <w:p w:rsidR="00526BC1" w:rsidRPr="00C00DAF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9-00-19.00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3A46EE" w:rsidRDefault="00526BC1" w:rsidP="00B14B8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</w:pPr>
            <w:r w:rsidRPr="003A46EE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Всероссийские этапы Конкурса профессионального мастерства «Строймастер»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B1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C">
              <w:rPr>
                <w:rFonts w:ascii="Times New Roman" w:hAnsi="Times New Roman" w:cs="Times New Roman"/>
                <w:spacing w:val="-6"/>
                <w:szCs w:val="24"/>
              </w:rPr>
              <w:t>Павильон № 2 HARD</w:t>
            </w:r>
          </w:p>
        </w:tc>
      </w:tr>
      <w:tr w:rsidR="00526BC1" w:rsidRPr="007D02B4" w:rsidTr="00526BC1">
        <w:trPr>
          <w:trHeight w:val="584"/>
        </w:trPr>
        <w:tc>
          <w:tcPr>
            <w:tcW w:w="1531" w:type="dxa"/>
            <w:shd w:val="clear" w:color="auto" w:fill="auto"/>
            <w:vAlign w:val="center"/>
          </w:tcPr>
          <w:p w:rsidR="00526BC1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9-00-19.00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3A46EE" w:rsidRDefault="00526BC1" w:rsidP="00B14B8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</w:pPr>
            <w:r w:rsidRPr="003A46EE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Всероссийский этап Конкурса профессионального мастерства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 xml:space="preserve"> среди ИТР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B1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E">
              <w:rPr>
                <w:rFonts w:ascii="Times New Roman" w:hAnsi="Times New Roman" w:cs="Times New Roman"/>
                <w:spacing w:val="-6"/>
                <w:szCs w:val="24"/>
              </w:rPr>
              <w:t>Павильон № 3 SOFT</w:t>
            </w:r>
          </w:p>
        </w:tc>
      </w:tr>
      <w:tr w:rsidR="00526BC1" w:rsidRPr="007D02B4" w:rsidTr="00526BC1">
        <w:trPr>
          <w:trHeight w:val="1033"/>
        </w:trPr>
        <w:tc>
          <w:tcPr>
            <w:tcW w:w="1531" w:type="dxa"/>
            <w:shd w:val="clear" w:color="auto" w:fill="auto"/>
            <w:vAlign w:val="center"/>
          </w:tcPr>
          <w:p w:rsidR="00526BC1" w:rsidRPr="00C00DAF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C00DAF">
              <w:rPr>
                <w:rFonts w:ascii="Times New Roman" w:hAnsi="Times New Roman" w:cs="Times New Roman"/>
                <w:b/>
                <w:sz w:val="24"/>
                <w:szCs w:val="25"/>
              </w:rPr>
              <w:t>10.00-11.30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3A46EE" w:rsidRDefault="00526BC1" w:rsidP="00B1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3A46EE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Пленарная сессия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:</w:t>
            </w:r>
            <w:r w:rsidRPr="001D3A5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A4E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Строительная отрасль: сценарии и </w:t>
            </w:r>
            <w:r w:rsidRPr="002A4E0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актуальные</w:t>
            </w:r>
            <w:r w:rsidRPr="002A4E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прогнозы будущего</w:t>
            </w:r>
          </w:p>
          <w:p w:rsidR="00526BC1" w:rsidRPr="00500319" w:rsidRDefault="00526BC1" w:rsidP="002A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</w:pPr>
            <w:r w:rsidRPr="003A46EE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Открытие деловой программы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45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6C">
              <w:rPr>
                <w:rFonts w:ascii="Times New Roman" w:hAnsi="Times New Roman" w:cs="Times New Roman"/>
                <w:sz w:val="24"/>
                <w:szCs w:val="24"/>
              </w:rPr>
              <w:t>Зал пленарных заседаний</w:t>
            </w:r>
          </w:p>
        </w:tc>
      </w:tr>
      <w:tr w:rsidR="00526BC1" w:rsidRPr="00181082" w:rsidTr="00526BC1">
        <w:trPr>
          <w:trHeight w:val="510"/>
        </w:trPr>
        <w:tc>
          <w:tcPr>
            <w:tcW w:w="1531" w:type="dxa"/>
            <w:shd w:val="clear" w:color="auto" w:fill="BDD6EE"/>
            <w:vAlign w:val="center"/>
          </w:tcPr>
          <w:p w:rsidR="00526BC1" w:rsidRDefault="00526BC1" w:rsidP="009F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12.00-13.30</w:t>
            </w:r>
          </w:p>
        </w:tc>
        <w:tc>
          <w:tcPr>
            <w:tcW w:w="6549" w:type="dxa"/>
            <w:shd w:val="clear" w:color="auto" w:fill="BDD6EE"/>
            <w:vAlign w:val="center"/>
          </w:tcPr>
          <w:p w:rsidR="00526BC1" w:rsidRPr="00EC66AF" w:rsidRDefault="00526BC1" w:rsidP="00EC66AF">
            <w:pPr>
              <w:pStyle w:val="a8"/>
              <w:rPr>
                <w:rFonts w:ascii="Times New Roman" w:hAnsi="Times New Roman" w:cs="Times New Roman"/>
                <w:b/>
                <w:spacing w:val="-6"/>
                <w:sz w:val="25"/>
                <w:szCs w:val="25"/>
              </w:rPr>
            </w:pPr>
            <w:r w:rsidRPr="00EC66AF">
              <w:rPr>
                <w:rFonts w:ascii="Times New Roman" w:hAnsi="Times New Roman" w:cs="Times New Roman"/>
                <w:b/>
                <w:spacing w:val="-6"/>
                <w:sz w:val="25"/>
                <w:szCs w:val="25"/>
              </w:rPr>
              <w:t>Расширенное заседание Совета Ассоциации «Национальное объединение строителей»</w:t>
            </w:r>
          </w:p>
        </w:tc>
        <w:tc>
          <w:tcPr>
            <w:tcW w:w="2126" w:type="dxa"/>
            <w:shd w:val="clear" w:color="auto" w:fill="BDD6EE"/>
            <w:vAlign w:val="center"/>
          </w:tcPr>
          <w:p w:rsidR="00526BC1" w:rsidRPr="000F386C" w:rsidRDefault="00526BC1" w:rsidP="00CE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AA9">
              <w:rPr>
                <w:rFonts w:ascii="Times New Roman" w:hAnsi="Times New Roman" w:cs="Times New Roman"/>
                <w:spacing w:val="-6"/>
                <w:sz w:val="24"/>
                <w:szCs w:val="25"/>
              </w:rPr>
              <w:t>Павильон А</w:t>
            </w:r>
            <w:bookmarkStart w:id="0" w:name="_GoBack"/>
            <w:bookmarkEnd w:id="0"/>
            <w:r w:rsidRPr="004E5AA9">
              <w:rPr>
                <w:rFonts w:ascii="Times New Roman" w:hAnsi="Times New Roman" w:cs="Times New Roman"/>
                <w:spacing w:val="-6"/>
                <w:sz w:val="24"/>
                <w:szCs w:val="25"/>
              </w:rPr>
              <w:t>3, зал № 9</w:t>
            </w:r>
          </w:p>
        </w:tc>
      </w:tr>
      <w:tr w:rsidR="00526BC1" w:rsidRPr="007D02B4" w:rsidTr="00526BC1">
        <w:trPr>
          <w:trHeight w:val="610"/>
        </w:trPr>
        <w:tc>
          <w:tcPr>
            <w:tcW w:w="1531" w:type="dxa"/>
            <w:shd w:val="clear" w:color="auto" w:fill="FFF2CC"/>
            <w:vAlign w:val="center"/>
          </w:tcPr>
          <w:p w:rsidR="00526BC1" w:rsidRPr="00C00DAF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C00DAF">
              <w:rPr>
                <w:rFonts w:ascii="Times New Roman" w:hAnsi="Times New Roman" w:cs="Times New Roman"/>
                <w:b/>
                <w:sz w:val="24"/>
                <w:szCs w:val="25"/>
              </w:rPr>
              <w:t>12.00-13.30</w:t>
            </w:r>
          </w:p>
        </w:tc>
        <w:tc>
          <w:tcPr>
            <w:tcW w:w="6549" w:type="dxa"/>
            <w:shd w:val="clear" w:color="auto" w:fill="FFF2CC"/>
            <w:vAlign w:val="center"/>
          </w:tcPr>
          <w:p w:rsidR="00526BC1" w:rsidRPr="00D17FE8" w:rsidRDefault="00526BC1" w:rsidP="00EB60C9">
            <w:pPr>
              <w:spacing w:after="0" w:line="216" w:lineRule="auto"/>
              <w:ind w:left="312" w:hanging="31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Се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кция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: 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Современные стандарты и практики для повышения безопасности и охраны труда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526BC1" w:rsidRPr="00C00DAF" w:rsidRDefault="00526BC1" w:rsidP="002A4E02">
            <w:pPr>
              <w:pStyle w:val="a8"/>
              <w:spacing w:line="204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C00DAF">
              <w:rPr>
                <w:rFonts w:ascii="Times New Roman" w:hAnsi="Times New Roman" w:cs="Times New Roman"/>
                <w:sz w:val="24"/>
                <w:szCs w:val="25"/>
              </w:rPr>
              <w:t>Конференц-зал № 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4</w:t>
            </w:r>
          </w:p>
        </w:tc>
      </w:tr>
      <w:tr w:rsidR="00526BC1" w:rsidRPr="007D02B4" w:rsidTr="00526BC1">
        <w:trPr>
          <w:trHeight w:val="680"/>
        </w:trPr>
        <w:tc>
          <w:tcPr>
            <w:tcW w:w="1531" w:type="dxa"/>
            <w:shd w:val="clear" w:color="auto" w:fill="FFF2CC"/>
            <w:vAlign w:val="center"/>
          </w:tcPr>
          <w:p w:rsidR="00526BC1" w:rsidRPr="00C00DAF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C00DAF">
              <w:rPr>
                <w:rFonts w:ascii="Times New Roman" w:hAnsi="Times New Roman" w:cs="Times New Roman"/>
                <w:b/>
                <w:sz w:val="24"/>
                <w:szCs w:val="25"/>
              </w:rPr>
              <w:t>14.30-16.00</w:t>
            </w:r>
          </w:p>
        </w:tc>
        <w:tc>
          <w:tcPr>
            <w:tcW w:w="6549" w:type="dxa"/>
            <w:shd w:val="clear" w:color="auto" w:fill="FFF2CC"/>
            <w:vAlign w:val="center"/>
          </w:tcPr>
          <w:p w:rsidR="00526BC1" w:rsidRPr="00A1568D" w:rsidRDefault="00526BC1" w:rsidP="00EB60C9">
            <w:pPr>
              <w:spacing w:after="0" w:line="216" w:lineRule="auto"/>
              <w:ind w:left="312" w:hanging="312"/>
              <w:jc w:val="both"/>
              <w:rPr>
                <w:rFonts w:ascii="Times New Roman" w:hAnsi="Times New Roman" w:cs="Times New Roman"/>
                <w:b/>
                <w:color w:val="FF0000"/>
                <w:spacing w:val="-10"/>
                <w:sz w:val="25"/>
                <w:szCs w:val="25"/>
                <w:u w:val="single"/>
              </w:rPr>
            </w:pP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Се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кц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ия: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 Импортозамещение в строительной отрасли: новая реальность. Антикризисные меры и программы поддержки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526BC1" w:rsidRPr="00C00DAF" w:rsidRDefault="00526BC1" w:rsidP="002A4E02">
            <w:pPr>
              <w:pStyle w:val="a8"/>
              <w:spacing w:line="204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C00DAF">
              <w:rPr>
                <w:rFonts w:ascii="Times New Roman" w:hAnsi="Times New Roman" w:cs="Times New Roman"/>
                <w:sz w:val="24"/>
                <w:szCs w:val="25"/>
              </w:rPr>
              <w:t>Конференц-зал № 1</w:t>
            </w:r>
          </w:p>
        </w:tc>
      </w:tr>
      <w:tr w:rsidR="00526BC1" w:rsidRPr="007D02B4" w:rsidTr="00526BC1">
        <w:trPr>
          <w:trHeight w:val="504"/>
        </w:trPr>
        <w:tc>
          <w:tcPr>
            <w:tcW w:w="1531" w:type="dxa"/>
            <w:shd w:val="clear" w:color="auto" w:fill="FFF2CC"/>
            <w:vAlign w:val="center"/>
          </w:tcPr>
          <w:p w:rsidR="00526BC1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16.30-18.00</w:t>
            </w:r>
          </w:p>
        </w:tc>
        <w:tc>
          <w:tcPr>
            <w:tcW w:w="6549" w:type="dxa"/>
            <w:shd w:val="clear" w:color="auto" w:fill="FFF2CC"/>
            <w:vAlign w:val="center"/>
          </w:tcPr>
          <w:p w:rsidR="00526BC1" w:rsidRPr="003A46EE" w:rsidRDefault="00526BC1" w:rsidP="00EB60C9">
            <w:pPr>
              <w:spacing w:after="0" w:line="216" w:lineRule="auto"/>
              <w:ind w:left="312" w:hanging="31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Се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кц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ия: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Вопросы привлечения и</w:t>
            </w:r>
            <w:r w:rsidRPr="00CD2B18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ностранн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ой</w:t>
            </w:r>
            <w:r w:rsidRPr="003A46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ей</w:t>
            </w:r>
            <w:r w:rsidRPr="003A46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сил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ы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526BC1" w:rsidRPr="00D17FE8" w:rsidRDefault="00526BC1" w:rsidP="002A4E02">
            <w:pPr>
              <w:pStyle w:val="a8"/>
              <w:spacing w:line="20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00DAF">
              <w:rPr>
                <w:rFonts w:ascii="Times New Roman" w:hAnsi="Times New Roman" w:cs="Times New Roman"/>
                <w:sz w:val="24"/>
                <w:szCs w:val="25"/>
              </w:rPr>
              <w:t>Конференц-зал № 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5</w:t>
            </w:r>
          </w:p>
        </w:tc>
      </w:tr>
      <w:tr w:rsidR="00526BC1" w:rsidRPr="007D02B4" w:rsidTr="00526BC1">
        <w:trPr>
          <w:trHeight w:val="470"/>
        </w:trPr>
        <w:tc>
          <w:tcPr>
            <w:tcW w:w="1531" w:type="dxa"/>
            <w:shd w:val="clear" w:color="auto" w:fill="FFF2CC"/>
            <w:vAlign w:val="center"/>
          </w:tcPr>
          <w:p w:rsidR="00526BC1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16.30-18.00</w:t>
            </w:r>
          </w:p>
        </w:tc>
        <w:tc>
          <w:tcPr>
            <w:tcW w:w="6549" w:type="dxa"/>
            <w:shd w:val="clear" w:color="auto" w:fill="FFF2CC"/>
            <w:vAlign w:val="center"/>
          </w:tcPr>
          <w:p w:rsidR="00526BC1" w:rsidRDefault="00526BC1" w:rsidP="00EB60C9">
            <w:pPr>
              <w:spacing w:after="0" w:line="216" w:lineRule="auto"/>
              <w:ind w:left="312" w:hanging="312"/>
              <w:rPr>
                <w:rFonts w:ascii="TimesNewRomanPSMT" w:hAnsi="TimesNewRomanPSMT" w:cs="TimesNewRomanPSMT"/>
                <w:sz w:val="27"/>
                <w:szCs w:val="27"/>
              </w:rPr>
            </w:pP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Се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кц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  <w:u w:val="single"/>
              </w:rPr>
              <w:t>ия:</w:t>
            </w:r>
            <w:r w:rsidRPr="00A1568D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 </w:t>
            </w:r>
            <w:r w:rsidRPr="00CD2B18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Фальсификат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 xml:space="preserve"> строительной продукции: механизмы преодоления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526BC1" w:rsidRPr="00D17FE8" w:rsidRDefault="00526BC1" w:rsidP="002A4E02">
            <w:pPr>
              <w:pStyle w:val="a8"/>
              <w:spacing w:line="20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00DAF">
              <w:rPr>
                <w:rFonts w:ascii="Times New Roman" w:hAnsi="Times New Roman" w:cs="Times New Roman"/>
                <w:sz w:val="24"/>
                <w:szCs w:val="25"/>
              </w:rPr>
              <w:t>Конференц-зал № 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3</w:t>
            </w:r>
          </w:p>
        </w:tc>
      </w:tr>
      <w:tr w:rsidR="00526BC1" w:rsidRPr="007D02B4" w:rsidTr="00526BC1">
        <w:trPr>
          <w:trHeight w:val="464"/>
        </w:trPr>
        <w:tc>
          <w:tcPr>
            <w:tcW w:w="1531" w:type="dxa"/>
            <w:shd w:val="clear" w:color="auto" w:fill="auto"/>
            <w:vAlign w:val="center"/>
          </w:tcPr>
          <w:p w:rsidR="00526BC1" w:rsidRPr="00D17FE8" w:rsidRDefault="00526BC1" w:rsidP="00451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19.00-21.00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500319" w:rsidRDefault="00526BC1" w:rsidP="009F226A">
            <w:pPr>
              <w:autoSpaceDE w:val="0"/>
              <w:autoSpaceDN w:val="0"/>
              <w:adjustRightInd w:val="0"/>
              <w:spacing w:after="0" w:line="240" w:lineRule="auto"/>
              <w:ind w:left="2015" w:hanging="1984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Торжественный ужин</w:t>
            </w:r>
            <w:r w:rsidRPr="00CD2B18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>(Ресторан «Пир»)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45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D35">
              <w:rPr>
                <w:rFonts w:ascii="Times New Roman" w:hAnsi="Times New Roman" w:cs="Times New Roman"/>
                <w:spacing w:val="-10"/>
                <w:sz w:val="24"/>
                <w:szCs w:val="25"/>
              </w:rPr>
              <w:t>ул. </w:t>
            </w:r>
            <w:r>
              <w:rPr>
                <w:rFonts w:ascii="Times New Roman" w:hAnsi="Times New Roman" w:cs="Times New Roman"/>
                <w:spacing w:val="-10"/>
                <w:sz w:val="24"/>
                <w:szCs w:val="25"/>
              </w:rPr>
              <w:t>Хади Такташа</w:t>
            </w:r>
            <w:r w:rsidRPr="00114D35">
              <w:rPr>
                <w:rFonts w:ascii="Times New Roman" w:hAnsi="Times New Roman" w:cs="Times New Roman"/>
                <w:spacing w:val="-10"/>
                <w:sz w:val="24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  <w:sz w:val="24"/>
                <w:szCs w:val="25"/>
              </w:rPr>
              <w:t>54А</w:t>
            </w:r>
          </w:p>
        </w:tc>
      </w:tr>
      <w:tr w:rsidR="00B14B8B" w:rsidRPr="000F123E" w:rsidTr="00280E13">
        <w:trPr>
          <w:trHeight w:val="246"/>
        </w:trPr>
        <w:tc>
          <w:tcPr>
            <w:tcW w:w="10206" w:type="dxa"/>
            <w:gridSpan w:val="3"/>
            <w:shd w:val="clear" w:color="auto" w:fill="F2F2F2"/>
            <w:vAlign w:val="center"/>
          </w:tcPr>
          <w:p w:rsidR="00B14B8B" w:rsidRPr="003A46EE" w:rsidRDefault="00B14B8B" w:rsidP="00B14B8B">
            <w:pPr>
              <w:pStyle w:val="a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07 октября 2022 года (пятница)</w:t>
            </w:r>
          </w:p>
        </w:tc>
      </w:tr>
      <w:tr w:rsidR="00526BC1" w:rsidRPr="007D02B4" w:rsidTr="00526BC1">
        <w:trPr>
          <w:trHeight w:val="478"/>
        </w:trPr>
        <w:tc>
          <w:tcPr>
            <w:tcW w:w="1531" w:type="dxa"/>
            <w:shd w:val="clear" w:color="auto" w:fill="auto"/>
            <w:vAlign w:val="center"/>
          </w:tcPr>
          <w:p w:rsidR="00526BC1" w:rsidRPr="00C00DAF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9-00-19.00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3A46EE" w:rsidRDefault="00526BC1" w:rsidP="00B14B8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</w:pPr>
            <w:r w:rsidRPr="003A46EE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Всероссийские этапы Конкурса профессионального мастерства «Строймастер»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B1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C">
              <w:rPr>
                <w:rFonts w:ascii="Times New Roman" w:hAnsi="Times New Roman" w:cs="Times New Roman"/>
                <w:spacing w:val="-6"/>
                <w:szCs w:val="24"/>
              </w:rPr>
              <w:t>Павильон № 2 HARD</w:t>
            </w:r>
          </w:p>
        </w:tc>
      </w:tr>
      <w:tr w:rsidR="00526BC1" w:rsidRPr="007D02B4" w:rsidTr="00526BC1">
        <w:trPr>
          <w:trHeight w:val="558"/>
        </w:trPr>
        <w:tc>
          <w:tcPr>
            <w:tcW w:w="1531" w:type="dxa"/>
            <w:shd w:val="clear" w:color="auto" w:fill="auto"/>
            <w:vAlign w:val="center"/>
          </w:tcPr>
          <w:p w:rsidR="00526BC1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9-00-19.00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3A46EE" w:rsidRDefault="00526BC1" w:rsidP="00B14B8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</w:pPr>
            <w:r w:rsidRPr="003A46EE"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>Всероссийский этап Конкурса профессионального мастерства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8"/>
              </w:rPr>
              <w:t xml:space="preserve"> среди ИТР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B1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E">
              <w:rPr>
                <w:rFonts w:ascii="Times New Roman" w:hAnsi="Times New Roman" w:cs="Times New Roman"/>
                <w:spacing w:val="-6"/>
                <w:szCs w:val="24"/>
              </w:rPr>
              <w:t>Павильон № 3 SOFT</w:t>
            </w:r>
          </w:p>
        </w:tc>
      </w:tr>
      <w:tr w:rsidR="00526BC1" w:rsidRPr="00181082" w:rsidTr="00526BC1">
        <w:trPr>
          <w:trHeight w:val="348"/>
        </w:trPr>
        <w:tc>
          <w:tcPr>
            <w:tcW w:w="1531" w:type="dxa"/>
            <w:shd w:val="clear" w:color="auto" w:fill="BDD6EE"/>
            <w:vAlign w:val="center"/>
          </w:tcPr>
          <w:p w:rsidR="00526BC1" w:rsidRDefault="00526BC1" w:rsidP="009F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10.00-15.00</w:t>
            </w:r>
          </w:p>
        </w:tc>
        <w:tc>
          <w:tcPr>
            <w:tcW w:w="6549" w:type="dxa"/>
            <w:shd w:val="clear" w:color="auto" w:fill="BDD6EE"/>
            <w:vAlign w:val="center"/>
          </w:tcPr>
          <w:p w:rsidR="00526BC1" w:rsidRPr="00181082" w:rsidRDefault="00526BC1" w:rsidP="00EC66AF">
            <w:pPr>
              <w:pStyle w:val="a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8108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Экскурсия по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важнейшим </w:t>
            </w:r>
            <w:r w:rsidRPr="00181082">
              <w:rPr>
                <w:rFonts w:ascii="Times New Roman" w:hAnsi="Times New Roman" w:cs="Times New Roman"/>
                <w:b/>
                <w:sz w:val="25"/>
                <w:szCs w:val="25"/>
              </w:rPr>
              <w:t>объектам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строительства</w:t>
            </w:r>
            <w:r w:rsidRPr="0018108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 </w:t>
            </w:r>
            <w:r w:rsidRPr="00181082">
              <w:rPr>
                <w:rFonts w:ascii="Times New Roman" w:hAnsi="Times New Roman" w:cs="Times New Roman"/>
                <w:b/>
                <w:sz w:val="25"/>
                <w:szCs w:val="25"/>
              </w:rPr>
              <w:t>Казани</w:t>
            </w:r>
          </w:p>
        </w:tc>
        <w:tc>
          <w:tcPr>
            <w:tcW w:w="2126" w:type="dxa"/>
            <w:shd w:val="clear" w:color="auto" w:fill="BDD6EE"/>
            <w:vAlign w:val="center"/>
          </w:tcPr>
          <w:p w:rsidR="00526BC1" w:rsidRPr="000F386C" w:rsidRDefault="00526BC1" w:rsidP="0045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CD2B1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526BC1" w:rsidRPr="00181082" w:rsidTr="00526BC1">
        <w:trPr>
          <w:trHeight w:val="680"/>
        </w:trPr>
        <w:tc>
          <w:tcPr>
            <w:tcW w:w="1531" w:type="dxa"/>
            <w:shd w:val="clear" w:color="auto" w:fill="auto"/>
            <w:vAlign w:val="center"/>
          </w:tcPr>
          <w:p w:rsidR="00526BC1" w:rsidRDefault="00526BC1" w:rsidP="00451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16.30-18.00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7F34CE" w:rsidRDefault="00526BC1" w:rsidP="0045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5"/>
                <w:u w:val="single"/>
              </w:rPr>
            </w:pPr>
            <w:r w:rsidRPr="002A4E02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Пленарная сессия:</w:t>
            </w:r>
            <w:r w:rsidRPr="002A4E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Строительная отрасль как драйвер развития экономики России</w:t>
            </w:r>
          </w:p>
          <w:p w:rsidR="00526BC1" w:rsidRPr="00E6742C" w:rsidRDefault="00526BC1" w:rsidP="002A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5"/>
                <w:szCs w:val="25"/>
              </w:rPr>
            </w:pPr>
            <w:r w:rsidRPr="002A4E02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Закрытие деловой программы.</w:t>
            </w:r>
            <w:r w:rsidRPr="00E6742C">
              <w:rPr>
                <w:rFonts w:ascii="Times New Roman" w:hAnsi="Times New Roman" w:cs="Times New Roman"/>
                <w:bCs/>
                <w:spacing w:val="-6"/>
                <w:sz w:val="24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0F386C" w:rsidRDefault="00526BC1" w:rsidP="0045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6C">
              <w:rPr>
                <w:rFonts w:ascii="Times New Roman" w:hAnsi="Times New Roman" w:cs="Times New Roman"/>
                <w:sz w:val="24"/>
                <w:szCs w:val="24"/>
              </w:rPr>
              <w:t>Зал пленарных заседаний</w:t>
            </w:r>
          </w:p>
        </w:tc>
      </w:tr>
      <w:tr w:rsidR="00B14B8B" w:rsidRPr="000F123E" w:rsidTr="00280E13">
        <w:trPr>
          <w:trHeight w:val="308"/>
        </w:trPr>
        <w:tc>
          <w:tcPr>
            <w:tcW w:w="10206" w:type="dxa"/>
            <w:gridSpan w:val="3"/>
            <w:shd w:val="clear" w:color="auto" w:fill="F2F2F2"/>
            <w:vAlign w:val="center"/>
          </w:tcPr>
          <w:p w:rsidR="00B14B8B" w:rsidRPr="003A46EE" w:rsidRDefault="00B14B8B" w:rsidP="00B14B8B">
            <w:pPr>
              <w:pStyle w:val="a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A46EE">
              <w:rPr>
                <w:rFonts w:ascii="Times New Roman" w:hAnsi="Times New Roman" w:cs="Times New Roman"/>
                <w:b/>
                <w:sz w:val="25"/>
                <w:szCs w:val="25"/>
              </w:rPr>
              <w:t>08 октября 2022 года (суббота)</w:t>
            </w:r>
          </w:p>
        </w:tc>
      </w:tr>
      <w:tr w:rsidR="00526BC1" w:rsidRPr="007D02B4" w:rsidTr="00526BC1">
        <w:trPr>
          <w:trHeight w:val="514"/>
        </w:trPr>
        <w:tc>
          <w:tcPr>
            <w:tcW w:w="1531" w:type="dxa"/>
            <w:shd w:val="clear" w:color="auto" w:fill="auto"/>
            <w:vAlign w:val="center"/>
          </w:tcPr>
          <w:p w:rsidR="00526BC1" w:rsidRPr="00D17FE8" w:rsidRDefault="00526BC1" w:rsidP="00B1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7870">
              <w:rPr>
                <w:rFonts w:ascii="Times New Roman" w:hAnsi="Times New Roman" w:cs="Times New Roman"/>
                <w:b/>
                <w:sz w:val="24"/>
                <w:szCs w:val="25"/>
              </w:rPr>
              <w:t>В течение дня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526BC1" w:rsidRPr="00D17FE8" w:rsidRDefault="00526BC1" w:rsidP="00B14B8B">
            <w:pPr>
              <w:pStyle w:val="a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Трансфер в аэропорт. Убытие гостей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BC1" w:rsidRPr="00D17FE8" w:rsidRDefault="00526BC1" w:rsidP="00B14B8B">
            <w:pPr>
              <w:pStyle w:val="a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00DAF" w:rsidRPr="002A4E02" w:rsidRDefault="00C00DAF" w:rsidP="002A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8"/>
        </w:rPr>
      </w:pPr>
    </w:p>
    <w:sectPr w:rsidR="00C00DAF" w:rsidRPr="002A4E02" w:rsidSect="00AA0C66">
      <w:headerReference w:type="default" r:id="rId9"/>
      <w:pgSz w:w="11906" w:h="16838"/>
      <w:pgMar w:top="680" w:right="707" w:bottom="567" w:left="85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FE" w:rsidRDefault="00333EFE" w:rsidP="00C33343">
      <w:pPr>
        <w:spacing w:after="0" w:line="240" w:lineRule="auto"/>
      </w:pPr>
      <w:r>
        <w:separator/>
      </w:r>
    </w:p>
  </w:endnote>
  <w:endnote w:type="continuationSeparator" w:id="0">
    <w:p w:rsidR="00333EFE" w:rsidRDefault="00333EFE" w:rsidP="00C3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FE" w:rsidRDefault="00333EFE" w:rsidP="00C33343">
      <w:pPr>
        <w:spacing w:after="0" w:line="240" w:lineRule="auto"/>
      </w:pPr>
      <w:r>
        <w:separator/>
      </w:r>
    </w:p>
  </w:footnote>
  <w:footnote w:type="continuationSeparator" w:id="0">
    <w:p w:rsidR="00333EFE" w:rsidRDefault="00333EFE" w:rsidP="00C3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43" w:rsidRDefault="00C333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226A">
      <w:rPr>
        <w:noProof/>
      </w:rPr>
      <w:t>2</w:t>
    </w:r>
    <w:r>
      <w:fldChar w:fldCharType="end"/>
    </w:r>
  </w:p>
  <w:p w:rsidR="00C33343" w:rsidRDefault="00C333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D95"/>
    <w:multiLevelType w:val="hybridMultilevel"/>
    <w:tmpl w:val="9D60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2DE"/>
    <w:multiLevelType w:val="multilevel"/>
    <w:tmpl w:val="3FDA0BB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60449"/>
    <w:multiLevelType w:val="multilevel"/>
    <w:tmpl w:val="2D72DDB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06B53"/>
    <w:multiLevelType w:val="hybridMultilevel"/>
    <w:tmpl w:val="B4E2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172D"/>
    <w:multiLevelType w:val="hybridMultilevel"/>
    <w:tmpl w:val="2DF4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B38"/>
    <w:multiLevelType w:val="hybridMultilevel"/>
    <w:tmpl w:val="0F1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1146"/>
    <w:multiLevelType w:val="hybridMultilevel"/>
    <w:tmpl w:val="6FE6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07A7C"/>
    <w:multiLevelType w:val="hybridMultilevel"/>
    <w:tmpl w:val="64C4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32601"/>
    <w:multiLevelType w:val="multilevel"/>
    <w:tmpl w:val="493CE01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35430D"/>
    <w:multiLevelType w:val="hybridMultilevel"/>
    <w:tmpl w:val="5656964A"/>
    <w:lvl w:ilvl="0" w:tplc="49DA7D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1404FA"/>
    <w:multiLevelType w:val="multilevel"/>
    <w:tmpl w:val="4CF85A7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233DF8"/>
    <w:multiLevelType w:val="hybridMultilevel"/>
    <w:tmpl w:val="0606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3"/>
    <w:rsid w:val="00001933"/>
    <w:rsid w:val="00024D2B"/>
    <w:rsid w:val="0002694E"/>
    <w:rsid w:val="00027DC3"/>
    <w:rsid w:val="00034449"/>
    <w:rsid w:val="00044D8C"/>
    <w:rsid w:val="000454B5"/>
    <w:rsid w:val="00047CC8"/>
    <w:rsid w:val="00054B14"/>
    <w:rsid w:val="00061A35"/>
    <w:rsid w:val="000710EB"/>
    <w:rsid w:val="00075D1C"/>
    <w:rsid w:val="0008746D"/>
    <w:rsid w:val="000A1990"/>
    <w:rsid w:val="000A3E70"/>
    <w:rsid w:val="000A5B7F"/>
    <w:rsid w:val="000B1C8D"/>
    <w:rsid w:val="000B342D"/>
    <w:rsid w:val="000C733E"/>
    <w:rsid w:val="000C7870"/>
    <w:rsid w:val="000D1EAA"/>
    <w:rsid w:val="000F0FC5"/>
    <w:rsid w:val="000F123E"/>
    <w:rsid w:val="000F371D"/>
    <w:rsid w:val="000F386C"/>
    <w:rsid w:val="000F6DB9"/>
    <w:rsid w:val="00114D35"/>
    <w:rsid w:val="0011543C"/>
    <w:rsid w:val="00115F04"/>
    <w:rsid w:val="00133659"/>
    <w:rsid w:val="00141A19"/>
    <w:rsid w:val="001566F2"/>
    <w:rsid w:val="00160BC7"/>
    <w:rsid w:val="00162A54"/>
    <w:rsid w:val="0017530F"/>
    <w:rsid w:val="0017695A"/>
    <w:rsid w:val="00181082"/>
    <w:rsid w:val="00182813"/>
    <w:rsid w:val="001877EA"/>
    <w:rsid w:val="00195335"/>
    <w:rsid w:val="001A28FC"/>
    <w:rsid w:val="001A33FF"/>
    <w:rsid w:val="001A430C"/>
    <w:rsid w:val="001B0820"/>
    <w:rsid w:val="001B1A9B"/>
    <w:rsid w:val="001B4C6C"/>
    <w:rsid w:val="001D3A5F"/>
    <w:rsid w:val="001E0436"/>
    <w:rsid w:val="001F22F6"/>
    <w:rsid w:val="001F26C8"/>
    <w:rsid w:val="001F48A5"/>
    <w:rsid w:val="001F7613"/>
    <w:rsid w:val="00201D51"/>
    <w:rsid w:val="0020610F"/>
    <w:rsid w:val="002115C4"/>
    <w:rsid w:val="00227F89"/>
    <w:rsid w:val="002316DA"/>
    <w:rsid w:val="002404CC"/>
    <w:rsid w:val="002412DC"/>
    <w:rsid w:val="00241A67"/>
    <w:rsid w:val="002448F2"/>
    <w:rsid w:val="0026149A"/>
    <w:rsid w:val="0026521F"/>
    <w:rsid w:val="00272204"/>
    <w:rsid w:val="00273F2A"/>
    <w:rsid w:val="00280E13"/>
    <w:rsid w:val="0028133E"/>
    <w:rsid w:val="00284465"/>
    <w:rsid w:val="00284685"/>
    <w:rsid w:val="00285D0C"/>
    <w:rsid w:val="002A4E02"/>
    <w:rsid w:val="002B43DD"/>
    <w:rsid w:val="002D1C28"/>
    <w:rsid w:val="002D3DD0"/>
    <w:rsid w:val="002D452B"/>
    <w:rsid w:val="002E1E03"/>
    <w:rsid w:val="002F2149"/>
    <w:rsid w:val="00300ACE"/>
    <w:rsid w:val="00305E02"/>
    <w:rsid w:val="00313966"/>
    <w:rsid w:val="003156DA"/>
    <w:rsid w:val="00322EA2"/>
    <w:rsid w:val="00325DE8"/>
    <w:rsid w:val="0032634E"/>
    <w:rsid w:val="00333EFE"/>
    <w:rsid w:val="00337116"/>
    <w:rsid w:val="0035022E"/>
    <w:rsid w:val="00353176"/>
    <w:rsid w:val="00367EAD"/>
    <w:rsid w:val="00372332"/>
    <w:rsid w:val="003839C8"/>
    <w:rsid w:val="00392F65"/>
    <w:rsid w:val="00393C73"/>
    <w:rsid w:val="003A46EE"/>
    <w:rsid w:val="003B564E"/>
    <w:rsid w:val="003D272E"/>
    <w:rsid w:val="003D7426"/>
    <w:rsid w:val="003E15C0"/>
    <w:rsid w:val="003E2E77"/>
    <w:rsid w:val="00403240"/>
    <w:rsid w:val="0040540A"/>
    <w:rsid w:val="00414293"/>
    <w:rsid w:val="0041549F"/>
    <w:rsid w:val="0041776A"/>
    <w:rsid w:val="00420DEB"/>
    <w:rsid w:val="004249A2"/>
    <w:rsid w:val="0043407E"/>
    <w:rsid w:val="00442977"/>
    <w:rsid w:val="004460A3"/>
    <w:rsid w:val="0045175F"/>
    <w:rsid w:val="0045177F"/>
    <w:rsid w:val="004549B6"/>
    <w:rsid w:val="00471FD3"/>
    <w:rsid w:val="0047498E"/>
    <w:rsid w:val="00474DB3"/>
    <w:rsid w:val="00484A80"/>
    <w:rsid w:val="0048635E"/>
    <w:rsid w:val="004879C0"/>
    <w:rsid w:val="004950B7"/>
    <w:rsid w:val="004B1ADF"/>
    <w:rsid w:val="004C0A52"/>
    <w:rsid w:val="004C494A"/>
    <w:rsid w:val="004C58CF"/>
    <w:rsid w:val="004D15E8"/>
    <w:rsid w:val="004D3E05"/>
    <w:rsid w:val="004E5AA9"/>
    <w:rsid w:val="00500319"/>
    <w:rsid w:val="00504ED2"/>
    <w:rsid w:val="005118D8"/>
    <w:rsid w:val="005171B7"/>
    <w:rsid w:val="00526BC1"/>
    <w:rsid w:val="00526DFB"/>
    <w:rsid w:val="0053281B"/>
    <w:rsid w:val="00536DDF"/>
    <w:rsid w:val="00547DA8"/>
    <w:rsid w:val="00567EC1"/>
    <w:rsid w:val="00577A7D"/>
    <w:rsid w:val="00591072"/>
    <w:rsid w:val="005B413D"/>
    <w:rsid w:val="005C6145"/>
    <w:rsid w:val="005D1025"/>
    <w:rsid w:val="005D6B3F"/>
    <w:rsid w:val="005E28D0"/>
    <w:rsid w:val="005F2555"/>
    <w:rsid w:val="00603E5F"/>
    <w:rsid w:val="00610E30"/>
    <w:rsid w:val="00616C63"/>
    <w:rsid w:val="006171E3"/>
    <w:rsid w:val="00626DF3"/>
    <w:rsid w:val="00637DA4"/>
    <w:rsid w:val="00643563"/>
    <w:rsid w:val="00652C8F"/>
    <w:rsid w:val="00657B02"/>
    <w:rsid w:val="0066432C"/>
    <w:rsid w:val="00672D1F"/>
    <w:rsid w:val="006777FD"/>
    <w:rsid w:val="00681656"/>
    <w:rsid w:val="00681FDA"/>
    <w:rsid w:val="00695397"/>
    <w:rsid w:val="006B393E"/>
    <w:rsid w:val="006B74EF"/>
    <w:rsid w:val="006D32E1"/>
    <w:rsid w:val="006E0BE3"/>
    <w:rsid w:val="006E0CB9"/>
    <w:rsid w:val="006E2760"/>
    <w:rsid w:val="006F1AEA"/>
    <w:rsid w:val="006F5849"/>
    <w:rsid w:val="00705176"/>
    <w:rsid w:val="00706A8D"/>
    <w:rsid w:val="00707903"/>
    <w:rsid w:val="007117B8"/>
    <w:rsid w:val="00712E3D"/>
    <w:rsid w:val="0073052A"/>
    <w:rsid w:val="00730922"/>
    <w:rsid w:val="007337FB"/>
    <w:rsid w:val="00740D82"/>
    <w:rsid w:val="00741153"/>
    <w:rsid w:val="00743260"/>
    <w:rsid w:val="00746C71"/>
    <w:rsid w:val="00747ADE"/>
    <w:rsid w:val="00760784"/>
    <w:rsid w:val="00765996"/>
    <w:rsid w:val="007661FF"/>
    <w:rsid w:val="007663BE"/>
    <w:rsid w:val="00770D15"/>
    <w:rsid w:val="0077455A"/>
    <w:rsid w:val="00775A92"/>
    <w:rsid w:val="00776DED"/>
    <w:rsid w:val="00780A0F"/>
    <w:rsid w:val="00783CBB"/>
    <w:rsid w:val="00797F96"/>
    <w:rsid w:val="007A5D6D"/>
    <w:rsid w:val="007B3B0E"/>
    <w:rsid w:val="007B3BF6"/>
    <w:rsid w:val="007B69CF"/>
    <w:rsid w:val="007B71A2"/>
    <w:rsid w:val="007C43C4"/>
    <w:rsid w:val="007D02B4"/>
    <w:rsid w:val="007D6D47"/>
    <w:rsid w:val="007F31CB"/>
    <w:rsid w:val="007F34CE"/>
    <w:rsid w:val="00800C8B"/>
    <w:rsid w:val="00801A0B"/>
    <w:rsid w:val="008033AD"/>
    <w:rsid w:val="00810D4F"/>
    <w:rsid w:val="008325DE"/>
    <w:rsid w:val="00837E18"/>
    <w:rsid w:val="00843A69"/>
    <w:rsid w:val="008517F1"/>
    <w:rsid w:val="00856090"/>
    <w:rsid w:val="008577D7"/>
    <w:rsid w:val="00861B02"/>
    <w:rsid w:val="00873905"/>
    <w:rsid w:val="00876506"/>
    <w:rsid w:val="00883A41"/>
    <w:rsid w:val="008972F1"/>
    <w:rsid w:val="008A13BE"/>
    <w:rsid w:val="008A1C14"/>
    <w:rsid w:val="008A1E1E"/>
    <w:rsid w:val="008A281B"/>
    <w:rsid w:val="008A5384"/>
    <w:rsid w:val="008B2551"/>
    <w:rsid w:val="008B2A5F"/>
    <w:rsid w:val="008D60DB"/>
    <w:rsid w:val="008E3736"/>
    <w:rsid w:val="008F7896"/>
    <w:rsid w:val="00902BE4"/>
    <w:rsid w:val="00910BC2"/>
    <w:rsid w:val="00923034"/>
    <w:rsid w:val="00925788"/>
    <w:rsid w:val="009275D5"/>
    <w:rsid w:val="00927E6F"/>
    <w:rsid w:val="0093406D"/>
    <w:rsid w:val="00934391"/>
    <w:rsid w:val="009511E3"/>
    <w:rsid w:val="0095344B"/>
    <w:rsid w:val="00973B2A"/>
    <w:rsid w:val="00975E30"/>
    <w:rsid w:val="0098343B"/>
    <w:rsid w:val="0099564E"/>
    <w:rsid w:val="009B0504"/>
    <w:rsid w:val="009B0B6D"/>
    <w:rsid w:val="009B38CD"/>
    <w:rsid w:val="009C083B"/>
    <w:rsid w:val="009C21EB"/>
    <w:rsid w:val="009D1632"/>
    <w:rsid w:val="009D3E07"/>
    <w:rsid w:val="009D4137"/>
    <w:rsid w:val="009D4140"/>
    <w:rsid w:val="009F1635"/>
    <w:rsid w:val="009F226A"/>
    <w:rsid w:val="009F57B3"/>
    <w:rsid w:val="00A0422D"/>
    <w:rsid w:val="00A049FD"/>
    <w:rsid w:val="00A04C5A"/>
    <w:rsid w:val="00A07915"/>
    <w:rsid w:val="00A13A89"/>
    <w:rsid w:val="00A1418F"/>
    <w:rsid w:val="00A1568D"/>
    <w:rsid w:val="00A20ED6"/>
    <w:rsid w:val="00A22B82"/>
    <w:rsid w:val="00A330FD"/>
    <w:rsid w:val="00A47B92"/>
    <w:rsid w:val="00A51CDA"/>
    <w:rsid w:val="00A53472"/>
    <w:rsid w:val="00A6302C"/>
    <w:rsid w:val="00A749E8"/>
    <w:rsid w:val="00A86974"/>
    <w:rsid w:val="00A90356"/>
    <w:rsid w:val="00A90DFA"/>
    <w:rsid w:val="00A94EBC"/>
    <w:rsid w:val="00AA0C66"/>
    <w:rsid w:val="00AB1D2F"/>
    <w:rsid w:val="00AD51D4"/>
    <w:rsid w:val="00AD53A2"/>
    <w:rsid w:val="00AD562B"/>
    <w:rsid w:val="00AE5077"/>
    <w:rsid w:val="00AF1D0E"/>
    <w:rsid w:val="00AF38C1"/>
    <w:rsid w:val="00AF7AE3"/>
    <w:rsid w:val="00AF7DC7"/>
    <w:rsid w:val="00B01BAF"/>
    <w:rsid w:val="00B02DBF"/>
    <w:rsid w:val="00B14B8B"/>
    <w:rsid w:val="00B22E1F"/>
    <w:rsid w:val="00B2580B"/>
    <w:rsid w:val="00B41910"/>
    <w:rsid w:val="00B959D5"/>
    <w:rsid w:val="00BA0C19"/>
    <w:rsid w:val="00BA4752"/>
    <w:rsid w:val="00BB22AE"/>
    <w:rsid w:val="00BB4204"/>
    <w:rsid w:val="00BC00EC"/>
    <w:rsid w:val="00BD3EDB"/>
    <w:rsid w:val="00BD7A91"/>
    <w:rsid w:val="00BF40BE"/>
    <w:rsid w:val="00BF7DAE"/>
    <w:rsid w:val="00C00DAF"/>
    <w:rsid w:val="00C04F25"/>
    <w:rsid w:val="00C31656"/>
    <w:rsid w:val="00C33343"/>
    <w:rsid w:val="00C40119"/>
    <w:rsid w:val="00C4156D"/>
    <w:rsid w:val="00C501CA"/>
    <w:rsid w:val="00C505CB"/>
    <w:rsid w:val="00C55289"/>
    <w:rsid w:val="00C66B37"/>
    <w:rsid w:val="00C67F45"/>
    <w:rsid w:val="00C82A48"/>
    <w:rsid w:val="00CA1401"/>
    <w:rsid w:val="00CA7CE2"/>
    <w:rsid w:val="00CB2586"/>
    <w:rsid w:val="00CD0FE8"/>
    <w:rsid w:val="00CD2B18"/>
    <w:rsid w:val="00CD5F5E"/>
    <w:rsid w:val="00CE0082"/>
    <w:rsid w:val="00CE6780"/>
    <w:rsid w:val="00D05DBD"/>
    <w:rsid w:val="00D1059A"/>
    <w:rsid w:val="00D152B9"/>
    <w:rsid w:val="00D169EF"/>
    <w:rsid w:val="00D17FE8"/>
    <w:rsid w:val="00D23EAB"/>
    <w:rsid w:val="00D31002"/>
    <w:rsid w:val="00D342B6"/>
    <w:rsid w:val="00D427C1"/>
    <w:rsid w:val="00D5641D"/>
    <w:rsid w:val="00D90DEB"/>
    <w:rsid w:val="00D91069"/>
    <w:rsid w:val="00D95DEC"/>
    <w:rsid w:val="00DA2FE1"/>
    <w:rsid w:val="00DA4D38"/>
    <w:rsid w:val="00DA5E59"/>
    <w:rsid w:val="00DB09F3"/>
    <w:rsid w:val="00DB5539"/>
    <w:rsid w:val="00DB5C89"/>
    <w:rsid w:val="00DC49D2"/>
    <w:rsid w:val="00DD2A7D"/>
    <w:rsid w:val="00DD46EC"/>
    <w:rsid w:val="00DD5139"/>
    <w:rsid w:val="00DE0C0B"/>
    <w:rsid w:val="00DE0FC2"/>
    <w:rsid w:val="00DF084F"/>
    <w:rsid w:val="00DF1CCF"/>
    <w:rsid w:val="00DF677B"/>
    <w:rsid w:val="00E04E45"/>
    <w:rsid w:val="00E118BD"/>
    <w:rsid w:val="00E2135A"/>
    <w:rsid w:val="00E22B9C"/>
    <w:rsid w:val="00E26ECF"/>
    <w:rsid w:val="00E3108A"/>
    <w:rsid w:val="00E326D6"/>
    <w:rsid w:val="00E32AE1"/>
    <w:rsid w:val="00E37F58"/>
    <w:rsid w:val="00E50AE4"/>
    <w:rsid w:val="00E55E93"/>
    <w:rsid w:val="00E62004"/>
    <w:rsid w:val="00E63F27"/>
    <w:rsid w:val="00E6742C"/>
    <w:rsid w:val="00E70477"/>
    <w:rsid w:val="00E82E14"/>
    <w:rsid w:val="00E83B78"/>
    <w:rsid w:val="00E95ADD"/>
    <w:rsid w:val="00E96355"/>
    <w:rsid w:val="00EA7B17"/>
    <w:rsid w:val="00EB60C9"/>
    <w:rsid w:val="00EC1B30"/>
    <w:rsid w:val="00EC66AF"/>
    <w:rsid w:val="00ED0F76"/>
    <w:rsid w:val="00EE249F"/>
    <w:rsid w:val="00EE7637"/>
    <w:rsid w:val="00EF1BD4"/>
    <w:rsid w:val="00EF3B7A"/>
    <w:rsid w:val="00EF5D54"/>
    <w:rsid w:val="00F10343"/>
    <w:rsid w:val="00F146B8"/>
    <w:rsid w:val="00F23CBE"/>
    <w:rsid w:val="00F3266B"/>
    <w:rsid w:val="00F40EAB"/>
    <w:rsid w:val="00F41AC2"/>
    <w:rsid w:val="00F76D3D"/>
    <w:rsid w:val="00F77DF5"/>
    <w:rsid w:val="00FA24AD"/>
    <w:rsid w:val="00FA551E"/>
    <w:rsid w:val="00FC6DD3"/>
    <w:rsid w:val="00FD05C6"/>
    <w:rsid w:val="00FD43ED"/>
    <w:rsid w:val="00FE1399"/>
    <w:rsid w:val="00FE2575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180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4EE6B01D"/>
  <w15:chartTrackingRefBased/>
  <w15:docId w15:val="{AD05B02E-23EB-4A04-9F8D-8B9527C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337FB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sz w:val="36"/>
      <w:szCs w:val="36"/>
      <w:lang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cs="Times New Roman"/>
      <w:b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</w:p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uiPriority w:val="99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488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x-none"/>
    </w:rPr>
  </w:style>
  <w:style w:type="paragraph" w:styleId="a8">
    <w:name w:val="No Spacing"/>
    <w:qFormat/>
    <w:rPr>
      <w:rFonts w:ascii="Calibri" w:hAnsi="Calibri" w:cs="Calibri"/>
      <w:sz w:val="22"/>
      <w:szCs w:val="22"/>
    </w:rPr>
  </w:style>
  <w:style w:type="paragraph" w:customStyle="1" w:styleId="pers-org">
    <w:name w:val="pers-or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x-none"/>
    </w:rPr>
  </w:style>
  <w:style w:type="paragraph" w:styleId="a9">
    <w:name w:val="annotation text"/>
    <w:basedOn w:val="a"/>
    <w:rPr>
      <w:rFonts w:cs="Times New Roman"/>
      <w:sz w:val="20"/>
      <w:szCs w:val="20"/>
      <w:lang w:eastAsia="x-none"/>
    </w:rPr>
  </w:style>
  <w:style w:type="paragraph" w:styleId="aa">
    <w:name w:val="annotation subject"/>
    <w:basedOn w:val="a9"/>
    <w:next w:val="a9"/>
    <w:rPr>
      <w:b/>
    </w:rPr>
  </w:style>
  <w:style w:type="paragraph" w:styleId="ab">
    <w:name w:val="Title"/>
    <w:basedOn w:val="a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Название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rPr>
      <w:rFonts w:ascii="Times New Roman" w:hAnsi="Times New Roman" w:cs="Times New Roman"/>
      <w:b/>
      <w:bCs w:val="0"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styleId="ac">
    <w:name w:val="Strong"/>
    <w:uiPriority w:val="22"/>
    <w:qFormat/>
    <w:rPr>
      <w:b/>
      <w:bCs w:val="0"/>
    </w:rPr>
  </w:style>
  <w:style w:type="character" w:customStyle="1" w:styleId="ad">
    <w:name w:val="Верхний колонтитул Знак"/>
    <w:basedOn w:val="a0"/>
    <w:uiPriority w:val="99"/>
  </w:style>
  <w:style w:type="character" w:customStyle="1" w:styleId="ae">
    <w:name w:val="Нижний колонтитул Знак"/>
    <w:basedOn w:val="a0"/>
  </w:style>
  <w:style w:type="character" w:customStyle="1" w:styleId="af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f0">
    <w:name w:val="Hyperlink"/>
    <w:rPr>
      <w:color w:val="0000FF"/>
      <w:u w:val="single"/>
    </w:rPr>
  </w:style>
  <w:style w:type="character" w:customStyle="1" w:styleId="as">
    <w:name w:val="as"/>
    <w:basedOn w:val="a0"/>
  </w:style>
  <w:style w:type="character" w:styleId="af1">
    <w:name w:val="FollowedHyperlink"/>
    <w:rPr>
      <w:color w:val="7F007F"/>
      <w:u w:val="single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</w:rPr>
  </w:style>
  <w:style w:type="character" w:styleId="af2">
    <w:name w:val="Emphasis"/>
    <w:qFormat/>
    <w:rPr>
      <w:i/>
      <w:iCs w:val="0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 w:val="0"/>
      <w:sz w:val="22"/>
      <w:szCs w:val="22"/>
    </w:rPr>
  </w:style>
  <w:style w:type="character" w:customStyle="1" w:styleId="31">
    <w:name w:val="Основной текст 3 Знак"/>
    <w:rPr>
      <w:rFonts w:ascii="Times New Roman" w:eastAsia="Calibri" w:hAnsi="Times New Roman"/>
      <w:sz w:val="24"/>
      <w:szCs w:val="24"/>
    </w:rPr>
  </w:style>
  <w:style w:type="character" w:styleId="af3">
    <w:name w:val="annotation reference"/>
    <w:rPr>
      <w:sz w:val="16"/>
      <w:szCs w:val="16"/>
    </w:rPr>
  </w:style>
  <w:style w:type="character" w:customStyle="1" w:styleId="af4">
    <w:name w:val="Текст примечания Знак"/>
    <w:rPr>
      <w:rFonts w:cs="Calibri"/>
    </w:rPr>
  </w:style>
  <w:style w:type="character" w:customStyle="1" w:styleId="af5">
    <w:name w:val="Тема примечания Знак"/>
    <w:rPr>
      <w:rFonts w:cs="Calibri"/>
      <w:b/>
      <w:bCs w:val="0"/>
    </w:rPr>
  </w:style>
  <w:style w:type="character" w:customStyle="1" w:styleId="js-phone-number">
    <w:name w:val="js-phone-number"/>
    <w:basedOn w:val="a0"/>
  </w:style>
  <w:style w:type="character" w:customStyle="1" w:styleId="af6">
    <w:name w:val="Название Знак"/>
    <w:rPr>
      <w:rFonts w:ascii="Times New Roman" w:hAnsi="Times New Roman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 w:val="0"/>
      <w:sz w:val="26"/>
      <w:szCs w:val="26"/>
    </w:rPr>
  </w:style>
  <w:style w:type="character" w:customStyle="1" w:styleId="10">
    <w:name w:val="Заголовок 1 Знак"/>
    <w:link w:val="1"/>
    <w:rsid w:val="007337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7">
    <w:name w:val="Table Grid"/>
    <w:basedOn w:val="a1"/>
    <w:rsid w:val="0047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er-post">
    <w:name w:val="worker-post"/>
    <w:basedOn w:val="a"/>
    <w:rsid w:val="001F4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Revision"/>
    <w:hidden/>
    <w:rsid w:val="000C7870"/>
    <w:rPr>
      <w:rFonts w:ascii="Calibri" w:hAnsi="Calibri" w:cs="Calibri"/>
      <w:sz w:val="22"/>
      <w:szCs w:val="22"/>
    </w:rPr>
  </w:style>
  <w:style w:type="character" w:customStyle="1" w:styleId="c-introductioncontact-item">
    <w:name w:val="c-introduction__contact-item"/>
    <w:basedOn w:val="a0"/>
    <w:rsid w:val="00A0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2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2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2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5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65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5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0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89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9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3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9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60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94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8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289">
          <w:marLeft w:val="9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2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5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6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5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4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7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7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7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05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9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6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9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89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2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02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25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0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9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46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5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F3B4-1659-41A7-8986-F5EBEBFC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ПРОГРАММЫ, ПРИГЛАШЕННЫЕ СПИКЕРЫ</vt:lpstr>
    </vt:vector>
  </TitlesOfParts>
  <Company>SSK UrSib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ПРОГРАММЫ, ПРИГЛАШЕННЫЕ СПИКЕРЫ</dc:title>
  <dc:subject/>
  <dc:creator>1</dc:creator>
  <cp:keywords/>
  <cp:lastModifiedBy>Ревинский Валерий Васильевич</cp:lastModifiedBy>
  <cp:revision>2</cp:revision>
  <cp:lastPrinted>2022-09-07T07:12:00Z</cp:lastPrinted>
  <dcterms:created xsi:type="dcterms:W3CDTF">2022-09-07T07:24:00Z</dcterms:created>
  <dcterms:modified xsi:type="dcterms:W3CDTF">2022-09-07T07:24:00Z</dcterms:modified>
</cp:coreProperties>
</file>